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E" w:rsidRPr="007C5236" w:rsidRDefault="009C77B8" w:rsidP="007C5236">
      <w:pPr>
        <w:pStyle w:val="a5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7C5236">
        <w:rPr>
          <w:spacing w:val="0"/>
          <w:sz w:val="28"/>
          <w:szCs w:val="28"/>
        </w:rPr>
        <w:t>(7 -8 класс) Ответы:</w:t>
      </w:r>
    </w:p>
    <w:p w:rsidR="007C5236" w:rsidRPr="007C5236" w:rsidRDefault="007C5236" w:rsidP="007C5236">
      <w:pPr>
        <w:pStyle w:val="a5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5119"/>
      </w:tblGrid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№ вопроса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правильный ответ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2,3,5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3,4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1,2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3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3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обтачка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1,2,4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1-Д, 2-Б, 3-А, 4-В, 5-Г</w:t>
            </w:r>
          </w:p>
        </w:tc>
      </w:tr>
      <w:tr w:rsidR="006A0B5E" w:rsidRPr="007C5236" w:rsidTr="007C5236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Default="009C77B8" w:rsidP="007C5236">
            <w:pPr>
              <w:pStyle w:val="1"/>
              <w:shd w:val="clear" w:color="auto" w:fill="auto"/>
              <w:jc w:val="center"/>
              <w:rPr>
                <w:rStyle w:val="9pt0pt"/>
                <w:spacing w:val="0"/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19</w:t>
            </w:r>
          </w:p>
          <w:p w:rsidR="007C5236" w:rsidRPr="007C5236" w:rsidRDefault="007C5236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36" w:rsidRDefault="007C5236" w:rsidP="007C5236">
            <w:pPr>
              <w:rPr>
                <w:sz w:val="0"/>
                <w:szCs w:val="0"/>
              </w:rPr>
            </w:pPr>
            <w:r>
              <w:rPr>
                <w:noProof/>
              </w:rPr>
              <w:drawing>
                <wp:inline distT="0" distB="0" distL="0" distR="0" wp14:anchorId="292A2545" wp14:editId="50E4A307">
                  <wp:extent cx="812800" cy="444500"/>
                  <wp:effectExtent l="0" t="0" r="0" b="0"/>
                  <wp:docPr id="1" name="Рисунок 1" descr="C:\Users\kui-5.AM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i-5.AM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B5E" w:rsidRPr="007C5236" w:rsidRDefault="006A0B5E" w:rsidP="007C5236">
            <w:pPr>
              <w:pStyle w:val="1"/>
              <w:shd w:val="clear" w:color="auto" w:fill="auto"/>
              <w:tabs>
                <w:tab w:val="left" w:leader="dot" w:pos="588"/>
              </w:tabs>
              <w:rPr>
                <w:sz w:val="24"/>
                <w:szCs w:val="24"/>
              </w:rPr>
            </w:pP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 xml:space="preserve">1 - крестообразный; 2 - </w:t>
            </w:r>
            <w:r w:rsidRPr="007C5236">
              <w:rPr>
                <w:rStyle w:val="9pt0pt"/>
                <w:spacing w:val="0"/>
                <w:sz w:val="24"/>
                <w:szCs w:val="24"/>
              </w:rPr>
              <w:t>петельный; 3 - прямой сметочный; 4 - косой обметочный.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1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2,3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вязание крючком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7C5236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9pt0pt"/>
                <w:spacing w:val="0"/>
                <w:sz w:val="24"/>
                <w:szCs w:val="24"/>
              </w:rPr>
              <w:t>1,4,5</w:t>
            </w:r>
          </w:p>
        </w:tc>
      </w:tr>
      <w:tr w:rsidR="006A0B5E" w:rsidRPr="007C523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25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5E" w:rsidRPr="007C5236" w:rsidRDefault="009C77B8" w:rsidP="007C523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7C5236">
              <w:rPr>
                <w:rStyle w:val="9pt0pt"/>
                <w:spacing w:val="0"/>
                <w:sz w:val="24"/>
                <w:szCs w:val="24"/>
              </w:rPr>
              <w:t>человек - человек</w:t>
            </w:r>
          </w:p>
        </w:tc>
      </w:tr>
    </w:tbl>
    <w:p w:rsidR="006A0B5E" w:rsidRPr="007C5236" w:rsidRDefault="006A0B5E" w:rsidP="007C52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B5E" w:rsidRPr="007C5236" w:rsidSect="007C5236"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B8" w:rsidRDefault="009C77B8">
      <w:r>
        <w:separator/>
      </w:r>
    </w:p>
  </w:endnote>
  <w:endnote w:type="continuationSeparator" w:id="0">
    <w:p w:rsidR="009C77B8" w:rsidRDefault="009C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B8" w:rsidRDefault="009C77B8"/>
  </w:footnote>
  <w:footnote w:type="continuationSeparator" w:id="0">
    <w:p w:rsidR="009C77B8" w:rsidRDefault="009C77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5E"/>
    <w:rsid w:val="006A0B5E"/>
    <w:rsid w:val="007C5236"/>
    <w:rsid w:val="009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0pt">
    <w:name w:val="Основной текст + 9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CenturySchoolbook12pt0pt">
    <w:name w:val="Основной текст + Century Schoolbook;12 pt;Интервал 0 pt"/>
    <w:basedOn w:val="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185pt0pt">
    <w:name w:val="Основной текст + 18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5"/>
      <w:w w:val="100"/>
      <w:position w:val="0"/>
      <w:sz w:val="37"/>
      <w:szCs w:val="37"/>
      <w:u w:val="none"/>
      <w:lang w:val="ru-RU"/>
    </w:rPr>
  </w:style>
  <w:style w:type="character" w:customStyle="1" w:styleId="5pt0pt">
    <w:name w:val="Основной текст + 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/>
    </w:rPr>
  </w:style>
  <w:style w:type="character" w:customStyle="1" w:styleId="MSGothic4pt">
    <w:name w:val="Основной текст + MS Gothic;4 pt;Курсив"/>
    <w:basedOn w:val="a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5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23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0pt">
    <w:name w:val="Основной текст + 9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CenturySchoolbook12pt0pt">
    <w:name w:val="Основной текст + Century Schoolbook;12 pt;Интервал 0 pt"/>
    <w:basedOn w:val="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185pt0pt">
    <w:name w:val="Основной текст + 18;5 pt;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5"/>
      <w:w w:val="100"/>
      <w:position w:val="0"/>
      <w:sz w:val="37"/>
      <w:szCs w:val="37"/>
      <w:u w:val="none"/>
      <w:lang w:val="ru-RU"/>
    </w:rPr>
  </w:style>
  <w:style w:type="character" w:customStyle="1" w:styleId="5pt0pt">
    <w:name w:val="Основной текст + 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/>
    </w:rPr>
  </w:style>
  <w:style w:type="character" w:customStyle="1" w:styleId="MSGothic4pt">
    <w:name w:val="Основной текст + MS Gothic;4 pt;Курсив"/>
    <w:basedOn w:val="a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5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23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Озерова Людмила Владимировна</cp:lastModifiedBy>
  <cp:revision>1</cp:revision>
  <dcterms:created xsi:type="dcterms:W3CDTF">2015-05-13T16:11:00Z</dcterms:created>
  <dcterms:modified xsi:type="dcterms:W3CDTF">2015-05-13T16:16:00Z</dcterms:modified>
</cp:coreProperties>
</file>